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A431" w14:textId="7A853A87" w:rsidR="00863411" w:rsidRPr="00B759E4" w:rsidRDefault="00863411" w:rsidP="003E69AA">
      <w:pPr>
        <w:jc w:val="center"/>
        <w:rPr>
          <w:rFonts w:ascii="Bookman Old Style" w:eastAsia="Times New Roman" w:hAnsi="Bookman Old Style" w:cs="Times New Roman"/>
          <w:kern w:val="0"/>
          <w:sz w:val="36"/>
          <w:szCs w:val="36"/>
          <w:lang w:eastAsia="es-BO"/>
          <w14:ligatures w14:val="none"/>
        </w:rPr>
      </w:pPr>
      <w:bookmarkStart w:id="0" w:name="_GoBack"/>
      <w:bookmarkEnd w:id="0"/>
    </w:p>
    <w:p w14:paraId="6B7F6A30" w14:textId="12199346" w:rsidR="00863411" w:rsidRPr="00B759E4" w:rsidRDefault="00B311D3" w:rsidP="00B311D3">
      <w:pPr>
        <w:jc w:val="center"/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es-BO"/>
          <w14:ligatures w14:val="none"/>
        </w:rPr>
      </w:pPr>
      <w:r w:rsidRPr="00B759E4">
        <w:rPr>
          <w:rFonts w:ascii="Bookman Old Style" w:eastAsia="Times New Roman" w:hAnsi="Bookman Old Style" w:cs="Times New Roman"/>
          <w:b/>
          <w:bCs/>
          <w:kern w:val="0"/>
          <w:sz w:val="36"/>
          <w:szCs w:val="36"/>
          <w:lang w:eastAsia="es-BO"/>
          <w14:ligatures w14:val="none"/>
        </w:rPr>
        <w:t xml:space="preserve">INVITACION </w:t>
      </w:r>
    </w:p>
    <w:p w14:paraId="1799C1C3" w14:textId="33E70E1D" w:rsidR="00B311D3" w:rsidRPr="00AB516D" w:rsidRDefault="00B311D3" w:rsidP="00B759E4">
      <w:pPr>
        <w:pStyle w:val="Ttulo3"/>
        <w:spacing w:before="0"/>
        <w:jc w:val="center"/>
        <w:rPr>
          <w:rFonts w:ascii="Bookman Old Style" w:eastAsia="Times New Roman" w:hAnsi="Bookman Old Style" w:cs="Times New Roman"/>
          <w:b/>
          <w:bCs/>
          <w:color w:val="auto"/>
          <w:kern w:val="0"/>
          <w:sz w:val="36"/>
          <w:szCs w:val="36"/>
          <w:lang w:eastAsia="es-BO"/>
          <w14:ligatures w14:val="none"/>
        </w:rPr>
      </w:pPr>
      <w:r w:rsidRPr="00B759E4">
        <w:rPr>
          <w:rFonts w:ascii="Bookman Old Style" w:hAnsi="Bookman Old Style"/>
          <w:b/>
          <w:bCs/>
        </w:rPr>
        <w:t>“</w:t>
      </w:r>
      <w:r w:rsidR="00B759E4" w:rsidRPr="00AB516D">
        <w:rPr>
          <w:rFonts w:ascii="Bookman Old Style" w:eastAsia="Times New Roman" w:hAnsi="Bookman Old Style" w:cs="Times New Roman"/>
          <w:b/>
          <w:bCs/>
          <w:color w:val="auto"/>
          <w:kern w:val="0"/>
          <w:sz w:val="36"/>
          <w:szCs w:val="36"/>
          <w:lang w:eastAsia="es-BO"/>
          <w14:ligatures w14:val="none"/>
        </w:rPr>
        <w:t>Servicio de certificación ISO 9001:2015 para la Defensoría del Pueblo</w:t>
      </w:r>
      <w:r w:rsidRPr="00AB516D">
        <w:rPr>
          <w:rFonts w:ascii="Bookman Old Style" w:hAnsi="Bookman Old Style"/>
          <w:b/>
          <w:bCs/>
          <w:color w:val="auto"/>
        </w:rPr>
        <w:t>”</w:t>
      </w:r>
    </w:p>
    <w:p w14:paraId="7D3420FF" w14:textId="77777777" w:rsidR="00B759E4" w:rsidRDefault="00B759E4" w:rsidP="00B759E4">
      <w:pPr>
        <w:jc w:val="both"/>
        <w:rPr>
          <w:rFonts w:ascii="Bookman Old Style" w:hAnsi="Bookman Old Style"/>
        </w:rPr>
      </w:pPr>
    </w:p>
    <w:p w14:paraId="39FCB764" w14:textId="0BC10391" w:rsidR="00B759E4" w:rsidRDefault="00863411" w:rsidP="00B759E4">
      <w:pPr>
        <w:jc w:val="both"/>
        <w:rPr>
          <w:rFonts w:ascii="Bookman Old Style" w:hAnsi="Bookman Old Style"/>
        </w:rPr>
      </w:pPr>
      <w:r w:rsidRPr="00C711BB">
        <w:rPr>
          <w:rFonts w:ascii="Bookman Old Style" w:hAnsi="Bookman Old Style"/>
        </w:rPr>
        <w:t xml:space="preserve">La Defensoría del Pueblo </w:t>
      </w:r>
      <w:r w:rsidR="00B759E4">
        <w:rPr>
          <w:rFonts w:ascii="Bookman Old Style" w:hAnsi="Bookman Old Style"/>
        </w:rPr>
        <w:t xml:space="preserve">en el marco de la alianza estratégica con el Programa de las Naciones Unidas para el Desarrollo (PNUD), </w:t>
      </w:r>
      <w:r w:rsidR="00B759E4" w:rsidRPr="00B759E4">
        <w:rPr>
          <w:rFonts w:ascii="Bookman Old Style" w:hAnsi="Bookman Old Style"/>
        </w:rPr>
        <w:t>requiere la contratación de una empresa para la provisión del servicio de certificación ISO 9001:2015 para la Defensoría del Puebl</w:t>
      </w:r>
      <w:r w:rsidR="00B759E4">
        <w:rPr>
          <w:rFonts w:ascii="Bookman Old Style" w:hAnsi="Bookman Old Style"/>
        </w:rPr>
        <w:t>o.</w:t>
      </w:r>
    </w:p>
    <w:p w14:paraId="099C9B7D" w14:textId="28C1791A" w:rsidR="00B759E4" w:rsidRDefault="00B759E4" w:rsidP="00B759E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postular debe ingresar a</w:t>
      </w:r>
      <w:r w:rsidR="00311F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la siguiente dirección electrónica:</w:t>
      </w:r>
    </w:p>
    <w:p w14:paraId="2CE33F85" w14:textId="13B1C3E2" w:rsidR="00311F1D" w:rsidRDefault="008F3AB0" w:rsidP="00B759E4">
      <w:pPr>
        <w:jc w:val="both"/>
        <w:rPr>
          <w:rFonts w:ascii="Bookman Old Style" w:hAnsi="Bookman Old Style"/>
        </w:rPr>
      </w:pPr>
      <w:hyperlink r:id="rId7" w:history="1">
        <w:r w:rsidR="00311F1D" w:rsidRPr="00C423DA">
          <w:rPr>
            <w:rStyle w:val="Hipervnculo"/>
            <w:rFonts w:ascii="Bookman Old Style" w:hAnsi="Bookman Old Style"/>
          </w:rPr>
          <w:t>https://www.oportunidades.onu.org.bo/convocatorias/detalles/5722</w:t>
        </w:r>
      </w:hyperlink>
    </w:p>
    <w:p w14:paraId="3670ACAE" w14:textId="77777777" w:rsidR="00311F1D" w:rsidRDefault="00311F1D" w:rsidP="00B759E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consultas o comunicación:</w:t>
      </w:r>
    </w:p>
    <w:p w14:paraId="4555E551" w14:textId="1EB680DD" w:rsidR="00311F1D" w:rsidRDefault="00311F1D" w:rsidP="00311F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311F1D">
        <w:rPr>
          <w:rFonts w:ascii="Bookman Old Style" w:hAnsi="Bookman Old Style"/>
        </w:rPr>
        <w:t xml:space="preserve">Información de contacto: - Email: </w:t>
      </w:r>
      <w:hyperlink r:id="rId8" w:history="1">
        <w:r w:rsidRPr="00C423DA">
          <w:rPr>
            <w:rStyle w:val="Hipervnculo"/>
            <w:rFonts w:ascii="Bookman Old Style" w:hAnsi="Bookman Old Style"/>
          </w:rPr>
          <w:t>adquisiciones.bol118220@outlook.com</w:t>
        </w:r>
      </w:hyperlink>
    </w:p>
    <w:p w14:paraId="048C4804" w14:textId="6D00D816" w:rsidR="00B759E4" w:rsidRDefault="00311F1D" w:rsidP="00311F1D">
      <w:pPr>
        <w:jc w:val="both"/>
        <w:rPr>
          <w:rFonts w:ascii="Bookman Old Style" w:hAnsi="Bookman Old Style"/>
        </w:rPr>
      </w:pPr>
      <w:r w:rsidRPr="00311F1D">
        <w:rPr>
          <w:rFonts w:ascii="Bookman Old Style" w:hAnsi="Bookman Old Style"/>
        </w:rPr>
        <w:t xml:space="preserve">Correo electrónico de contacto: </w:t>
      </w:r>
      <w:hyperlink r:id="rId9" w:history="1">
        <w:r w:rsidRPr="00C423DA">
          <w:rPr>
            <w:rStyle w:val="Hipervnculo"/>
            <w:rFonts w:ascii="Bookman Old Style" w:hAnsi="Bookman Old Style"/>
          </w:rPr>
          <w:t>adquisiciones.bol118220@outlook.com</w:t>
        </w:r>
      </w:hyperlink>
    </w:p>
    <w:p w14:paraId="5478E7A8" w14:textId="77777777" w:rsidR="00311F1D" w:rsidRPr="00B759E4" w:rsidRDefault="00311F1D" w:rsidP="00311F1D">
      <w:pPr>
        <w:jc w:val="both"/>
        <w:rPr>
          <w:rFonts w:ascii="Bookman Old Style" w:hAnsi="Bookman Old Style"/>
        </w:rPr>
      </w:pPr>
    </w:p>
    <w:p w14:paraId="3669AAC0" w14:textId="56F20B2D" w:rsidR="00B759E4" w:rsidRPr="00AB516D" w:rsidRDefault="00AB516D">
      <w:pPr>
        <w:jc w:val="both"/>
        <w:rPr>
          <w:rFonts w:ascii="Bookman Old Style" w:hAnsi="Bookman Old Style"/>
          <w:b/>
          <w:bCs/>
        </w:rPr>
      </w:pPr>
      <w:r w:rsidRPr="00AB516D">
        <w:rPr>
          <w:rFonts w:ascii="Bookman Old Style" w:hAnsi="Bookman Old Style"/>
          <w:b/>
          <w:bCs/>
        </w:rPr>
        <w:t>Disponible desde el 13 de junio de 2025 17:59 hasta 26 de junio de 2025 18:00</w:t>
      </w:r>
    </w:p>
    <w:sectPr w:rsidR="00B759E4" w:rsidRPr="00AB516D" w:rsidSect="00A0463F">
      <w:head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1B5E" w14:textId="77777777" w:rsidR="008F3AB0" w:rsidRDefault="008F3AB0" w:rsidP="0036266E">
      <w:pPr>
        <w:spacing w:after="0" w:line="240" w:lineRule="auto"/>
      </w:pPr>
      <w:r>
        <w:separator/>
      </w:r>
    </w:p>
  </w:endnote>
  <w:endnote w:type="continuationSeparator" w:id="0">
    <w:p w14:paraId="6173C8D3" w14:textId="77777777" w:rsidR="008F3AB0" w:rsidRDefault="008F3AB0" w:rsidP="0036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99DB0" w14:textId="77777777" w:rsidR="008F3AB0" w:rsidRDefault="008F3AB0" w:rsidP="0036266E">
      <w:pPr>
        <w:spacing w:after="0" w:line="240" w:lineRule="auto"/>
      </w:pPr>
      <w:r>
        <w:separator/>
      </w:r>
    </w:p>
  </w:footnote>
  <w:footnote w:type="continuationSeparator" w:id="0">
    <w:p w14:paraId="3CE93647" w14:textId="77777777" w:rsidR="008F3AB0" w:rsidRDefault="008F3AB0" w:rsidP="0036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8483" w14:textId="76396312" w:rsidR="0036266E" w:rsidRDefault="0036266E">
    <w:pPr>
      <w:pStyle w:val="Encabezado"/>
    </w:pPr>
    <w:r>
      <w:t xml:space="preserve">                                                           </w:t>
    </w:r>
    <w:r>
      <w:rPr>
        <w:noProof/>
      </w:rPr>
      <w:drawing>
        <wp:inline distT="0" distB="0" distL="0" distR="0" wp14:anchorId="4ACA2C7D" wp14:editId="485209D5">
          <wp:extent cx="1701165" cy="1054735"/>
          <wp:effectExtent l="0" t="0" r="0" b="0"/>
          <wp:docPr id="304549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D42"/>
    <w:multiLevelType w:val="hybridMultilevel"/>
    <w:tmpl w:val="418C24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EA7"/>
    <w:multiLevelType w:val="hybridMultilevel"/>
    <w:tmpl w:val="0B96D8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C51"/>
    <w:multiLevelType w:val="hybridMultilevel"/>
    <w:tmpl w:val="498CE802"/>
    <w:lvl w:ilvl="0" w:tplc="A2784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2CEC"/>
    <w:multiLevelType w:val="hybridMultilevel"/>
    <w:tmpl w:val="2BA823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E74"/>
    <w:multiLevelType w:val="hybridMultilevel"/>
    <w:tmpl w:val="F26EE63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2B"/>
    <w:rsid w:val="000809A5"/>
    <w:rsid w:val="00081BE7"/>
    <w:rsid w:val="00141414"/>
    <w:rsid w:val="001508F5"/>
    <w:rsid w:val="00246C65"/>
    <w:rsid w:val="00251B87"/>
    <w:rsid w:val="00311F1D"/>
    <w:rsid w:val="0036266E"/>
    <w:rsid w:val="003E235E"/>
    <w:rsid w:val="003E69AA"/>
    <w:rsid w:val="00577E15"/>
    <w:rsid w:val="006C6E0B"/>
    <w:rsid w:val="006E2033"/>
    <w:rsid w:val="00752694"/>
    <w:rsid w:val="007E46CD"/>
    <w:rsid w:val="007F307A"/>
    <w:rsid w:val="008339E2"/>
    <w:rsid w:val="00850F4F"/>
    <w:rsid w:val="0085142B"/>
    <w:rsid w:val="00863411"/>
    <w:rsid w:val="0088114C"/>
    <w:rsid w:val="008F3AB0"/>
    <w:rsid w:val="00913C07"/>
    <w:rsid w:val="009A06A5"/>
    <w:rsid w:val="009C04D1"/>
    <w:rsid w:val="00A0463F"/>
    <w:rsid w:val="00A651EC"/>
    <w:rsid w:val="00AB516D"/>
    <w:rsid w:val="00AD48D0"/>
    <w:rsid w:val="00B311D3"/>
    <w:rsid w:val="00B367B3"/>
    <w:rsid w:val="00B759E4"/>
    <w:rsid w:val="00BB78D8"/>
    <w:rsid w:val="00BC5036"/>
    <w:rsid w:val="00C711BB"/>
    <w:rsid w:val="00C72223"/>
    <w:rsid w:val="00CA38B7"/>
    <w:rsid w:val="00CA6E05"/>
    <w:rsid w:val="00CB3FCE"/>
    <w:rsid w:val="00CD51CA"/>
    <w:rsid w:val="00CF6A7C"/>
    <w:rsid w:val="00D7796D"/>
    <w:rsid w:val="00E25589"/>
    <w:rsid w:val="00E77289"/>
    <w:rsid w:val="00F260E1"/>
    <w:rsid w:val="00F40726"/>
    <w:rsid w:val="00F40F33"/>
    <w:rsid w:val="00FB107B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A4345"/>
  <w15:chartTrackingRefBased/>
  <w15:docId w15:val="{D032D1EC-B937-47A1-8E80-65550E5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5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0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78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78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6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66E"/>
  </w:style>
  <w:style w:type="paragraph" w:styleId="Piedepgina">
    <w:name w:val="footer"/>
    <w:basedOn w:val="Normal"/>
    <w:link w:val="PiedepginaCar"/>
    <w:uiPriority w:val="99"/>
    <w:unhideWhenUsed/>
    <w:rsid w:val="0036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6E"/>
  </w:style>
  <w:style w:type="character" w:customStyle="1" w:styleId="Ttulo3Car">
    <w:name w:val="Título 3 Car"/>
    <w:basedOn w:val="Fuentedeprrafopredeter"/>
    <w:link w:val="Ttulo3"/>
    <w:uiPriority w:val="9"/>
    <w:rsid w:val="00B75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.bol118220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ortunidades.onu.org.bo/convocatorias/detalles/57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quisiciones.bol118220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Libertad Quiroz Montecinos</dc:creator>
  <cp:keywords/>
  <dc:description/>
  <cp:lastModifiedBy>Veronica Sotomayo Mausolf</cp:lastModifiedBy>
  <cp:revision>2</cp:revision>
  <cp:lastPrinted>2025-06-16T16:38:00Z</cp:lastPrinted>
  <dcterms:created xsi:type="dcterms:W3CDTF">2025-06-16T18:37:00Z</dcterms:created>
  <dcterms:modified xsi:type="dcterms:W3CDTF">2025-06-16T18:37:00Z</dcterms:modified>
</cp:coreProperties>
</file>